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777"/>
        <w:gridCol w:w="51"/>
        <w:gridCol w:w="851"/>
        <w:gridCol w:w="283"/>
        <w:gridCol w:w="142"/>
        <w:gridCol w:w="4252"/>
      </w:tblGrid>
      <w:tr w:rsidR="00142604" w:rsidRPr="007F5F10" w:rsidTr="00CD3038">
        <w:trPr>
          <w:cantSplit/>
          <w:trHeight w:val="41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vAlign w:val="center"/>
          </w:tcPr>
          <w:p w:rsidR="00142604" w:rsidRPr="00142604" w:rsidRDefault="00142604" w:rsidP="00D74D84">
            <w:pPr>
              <w:spacing w:before="6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42604">
              <w:rPr>
                <w:rFonts w:ascii="Verdana" w:hAnsi="Verdana"/>
                <w:b/>
                <w:sz w:val="18"/>
                <w:szCs w:val="16"/>
              </w:rPr>
              <w:t>ΔΕΛΤΙΟ ΕΚΔΗΛΩΣΗΣ ΕΝΔΙΑΦΕΡΟΝΤΟΣ</w:t>
            </w:r>
          </w:p>
          <w:p w:rsidR="00142604" w:rsidRPr="00C201C1" w:rsidRDefault="00142604" w:rsidP="00D74D84">
            <w:pPr>
              <w:spacing w:after="6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Για Φοιτητές</w:t>
            </w:r>
            <w:r w:rsidR="00781694">
              <w:rPr>
                <w:rFonts w:ascii="Verdana" w:hAnsi="Verdana"/>
                <w:b/>
                <w:sz w:val="15"/>
                <w:szCs w:val="15"/>
              </w:rPr>
              <w:t xml:space="preserve"> (</w:t>
            </w:r>
            <w:r w:rsidR="00781694">
              <w:rPr>
                <w:rFonts w:ascii="Verdana" w:hAnsi="Verdana"/>
                <w:b/>
                <w:sz w:val="15"/>
                <w:szCs w:val="15"/>
                <w:lang w:val="en-US"/>
              </w:rPr>
              <w:t>Mentee</w:t>
            </w:r>
            <w:r w:rsidR="00781694" w:rsidRPr="00C201C1">
              <w:rPr>
                <w:rFonts w:ascii="Verdana" w:hAnsi="Verdana"/>
                <w:b/>
                <w:sz w:val="15"/>
                <w:szCs w:val="15"/>
              </w:rPr>
              <w:t>)</w:t>
            </w:r>
          </w:p>
        </w:tc>
      </w:tr>
      <w:tr w:rsidR="00142604" w:rsidRPr="007F5F10" w:rsidTr="00D74D84">
        <w:trPr>
          <w:cantSplit/>
          <w:trHeight w:val="100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04" w:rsidRPr="00F831A8" w:rsidRDefault="00142604" w:rsidP="00F831A8">
            <w:pPr>
              <w:jc w:val="both"/>
              <w:rPr>
                <w:rFonts w:ascii="Verdana" w:hAnsi="Verdana"/>
                <w:b/>
                <w:sz w:val="14"/>
                <w:szCs w:val="18"/>
              </w:rPr>
            </w:pPr>
            <w:r w:rsidRPr="00142604">
              <w:rPr>
                <w:rFonts w:ascii="Verdana" w:hAnsi="Verdana"/>
                <w:sz w:val="16"/>
                <w:szCs w:val="15"/>
              </w:rPr>
              <w:t xml:space="preserve">Οι φοιτητές που ενδιαφέρονται να ενταχθούν στο Πρόγραμμα </w:t>
            </w:r>
            <w:r w:rsidRPr="00142604">
              <w:rPr>
                <w:rFonts w:ascii="Verdana" w:hAnsi="Verdana"/>
                <w:sz w:val="16"/>
                <w:szCs w:val="15"/>
                <w:lang w:val="en-US"/>
              </w:rPr>
              <w:t>Mentoring</w:t>
            </w:r>
            <w:r w:rsidRPr="00142604">
              <w:rPr>
                <w:rFonts w:ascii="Verdana" w:hAnsi="Verdana"/>
                <w:sz w:val="16"/>
                <w:szCs w:val="15"/>
              </w:rPr>
              <w:t xml:space="preserve"> πρέπει να συμπληρώσουν το έντυπο αυτό και να το επιστρέψουν στο Γραφείο Διασύνδεσης είτε </w:t>
            </w:r>
            <w:r w:rsidRPr="00142604">
              <w:rPr>
                <w:rFonts w:ascii="Verdana" w:hAnsi="Verdana"/>
                <w:color w:val="0000FF"/>
                <w:sz w:val="16"/>
                <w:szCs w:val="15"/>
              </w:rPr>
              <w:t xml:space="preserve">με </w:t>
            </w:r>
            <w:r w:rsidRPr="00142604">
              <w:rPr>
                <w:rFonts w:ascii="Verdana" w:hAnsi="Verdana"/>
                <w:color w:val="0000FF"/>
                <w:sz w:val="16"/>
                <w:szCs w:val="15"/>
                <w:lang w:val="en-US"/>
              </w:rPr>
              <w:t>fax</w:t>
            </w:r>
            <w:r w:rsidRPr="00142604">
              <w:rPr>
                <w:rFonts w:ascii="Verdana" w:hAnsi="Verdana"/>
                <w:color w:val="0000FF"/>
                <w:sz w:val="16"/>
                <w:szCs w:val="15"/>
              </w:rPr>
              <w:t xml:space="preserve"> (26510 08686)</w:t>
            </w:r>
            <w:r w:rsidRPr="00142604">
              <w:rPr>
                <w:rFonts w:ascii="Verdana" w:hAnsi="Verdana"/>
                <w:sz w:val="16"/>
                <w:szCs w:val="15"/>
              </w:rPr>
              <w:t xml:space="preserve"> είτε </w:t>
            </w:r>
            <w:r w:rsidRPr="00142604">
              <w:rPr>
                <w:rFonts w:ascii="Verdana" w:hAnsi="Verdana"/>
                <w:color w:val="0000FF"/>
                <w:sz w:val="16"/>
                <w:szCs w:val="15"/>
              </w:rPr>
              <w:t xml:space="preserve">ταχυδρομικώς </w:t>
            </w:r>
            <w:r w:rsidRPr="00142604">
              <w:rPr>
                <w:rFonts w:ascii="Verdana" w:hAnsi="Verdana"/>
                <w:sz w:val="16"/>
                <w:szCs w:val="15"/>
              </w:rPr>
              <w:t>(</w:t>
            </w:r>
            <w:r w:rsidRPr="00142604">
              <w:rPr>
                <w:rFonts w:ascii="Verdana" w:hAnsi="Verdana"/>
                <w:color w:val="0000FF"/>
                <w:sz w:val="16"/>
                <w:szCs w:val="15"/>
              </w:rPr>
              <w:t>Πανεπιστήμιο Ιωαννίνων, Γραφείο Διασύνδεσης, Πανεπιστημιούπολη, Τ.Κ. 451 10 Ιωάννινα</w:t>
            </w:r>
            <w:r w:rsidRPr="00142604">
              <w:rPr>
                <w:rFonts w:ascii="Verdana" w:hAnsi="Verdana"/>
                <w:sz w:val="16"/>
                <w:szCs w:val="15"/>
              </w:rPr>
              <w:t>). Παράλληλα, θα πρέπει να προσκομίσουν μια βεβαίωση σπουδών από τη Γραμματεία του Τμήματος</w:t>
            </w:r>
            <w:r w:rsidRPr="00142604">
              <w:rPr>
                <w:rFonts w:ascii="Verdana" w:hAnsi="Verdana" w:cs="Tahoma"/>
                <w:sz w:val="16"/>
                <w:szCs w:val="12"/>
                <w:u w:val="single"/>
              </w:rPr>
              <w:t xml:space="preserve">  </w:t>
            </w:r>
          </w:p>
        </w:tc>
      </w:tr>
      <w:tr w:rsidR="00B415A7" w:rsidRPr="0074157B" w:rsidTr="00CD3038">
        <w:trPr>
          <w:cantSplit/>
          <w:trHeight w:hRule="exact" w:val="3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BACC6" w:themeFill="accent5"/>
            <w:vAlign w:val="center"/>
          </w:tcPr>
          <w:p w:rsidR="00B415A7" w:rsidRPr="00EB643B" w:rsidRDefault="00B415A7" w:rsidP="00D56C0B">
            <w:pPr>
              <w:pStyle w:val="1"/>
              <w:tabs>
                <w:tab w:val="clear" w:pos="7122"/>
              </w:tabs>
              <w:spacing w:line="360" w:lineRule="auto"/>
              <w:rPr>
                <w:rFonts w:ascii="Verdana" w:hAnsi="Verdana"/>
                <w:sz w:val="15"/>
                <w:szCs w:val="15"/>
              </w:rPr>
            </w:pPr>
            <w:r w:rsidRPr="001B2120">
              <w:rPr>
                <w:rFonts w:ascii="Verdana" w:hAnsi="Verdana"/>
                <w:sz w:val="16"/>
                <w:szCs w:val="15"/>
              </w:rPr>
              <w:t xml:space="preserve">Προσωπικά Στοιχεία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415A7" w:rsidRPr="00EB643B" w:rsidRDefault="00B415A7" w:rsidP="00B415A7">
            <w:pPr>
              <w:pStyle w:val="1"/>
              <w:tabs>
                <w:tab w:val="clear" w:pos="7122"/>
              </w:tabs>
              <w:spacing w:line="36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B415A7" w:rsidRPr="00142604" w:rsidTr="00847C00">
        <w:trPr>
          <w:cantSplit/>
          <w:trHeight w:val="1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15A7" w:rsidRPr="00142604" w:rsidRDefault="00B415A7" w:rsidP="00D56C0B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</w:tr>
      <w:tr w:rsidR="00B415A7" w:rsidRPr="001B2120" w:rsidTr="00847C00">
        <w:trPr>
          <w:cantSplit/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5A7" w:rsidRPr="00142604" w:rsidRDefault="00B415A7" w:rsidP="00D56C0B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Επώνυμο:</w:t>
            </w: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5A7" w:rsidRPr="00142604" w:rsidRDefault="00B415A7" w:rsidP="00714453">
            <w:pPr>
              <w:spacing w:line="360" w:lineRule="auto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Όνομα: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15A7" w:rsidRPr="00142604" w:rsidRDefault="00B415A7" w:rsidP="00B415A7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B415A7" w:rsidRPr="001B2120" w:rsidTr="00847C00">
        <w:trPr>
          <w:cantSplit/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5A7" w:rsidRPr="00142604" w:rsidRDefault="00B415A7" w:rsidP="00E41FC6">
            <w:pPr>
              <w:spacing w:line="360" w:lineRule="auto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Πατρώνυμο:</w:t>
            </w:r>
          </w:p>
        </w:tc>
        <w:tc>
          <w:tcPr>
            <w:tcW w:w="3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55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B415A7" w:rsidRPr="001B2120" w:rsidTr="00714453">
        <w:trPr>
          <w:cantSplit/>
          <w:trHeight w:val="90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5A7" w:rsidRPr="00B415A7" w:rsidRDefault="00B415A7" w:rsidP="00D56C0B">
            <w:pPr>
              <w:tabs>
                <w:tab w:val="right" w:leader="hyphen" w:pos="4712"/>
              </w:tabs>
              <w:spacing w:line="360" w:lineRule="auto"/>
              <w:jc w:val="center"/>
              <w:rPr>
                <w:rFonts w:ascii="Verdana" w:hAnsi="Verdana"/>
                <w:b/>
                <w:sz w:val="2"/>
                <w:szCs w:val="15"/>
              </w:rPr>
            </w:pPr>
          </w:p>
        </w:tc>
      </w:tr>
      <w:tr w:rsidR="00B415A7" w:rsidRPr="001B2120" w:rsidTr="00051EF8">
        <w:trPr>
          <w:cantSplit/>
          <w:trHeight w:val="20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5A7" w:rsidRPr="00051EF8" w:rsidRDefault="00B415A7" w:rsidP="00D56C0B">
            <w:pPr>
              <w:pStyle w:val="9"/>
              <w:rPr>
                <w:rFonts w:ascii="Verdana" w:hAnsi="Verdana"/>
                <w:sz w:val="15"/>
                <w:szCs w:val="15"/>
                <w:u w:val="double"/>
              </w:rPr>
            </w:pPr>
            <w:r w:rsidRPr="00051EF8">
              <w:rPr>
                <w:rFonts w:ascii="Verdana" w:hAnsi="Verdana"/>
                <w:sz w:val="15"/>
                <w:szCs w:val="15"/>
                <w:u w:val="double"/>
              </w:rPr>
              <w:t>Διεύθυνση Μόνιμης Κατοικίας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15A7" w:rsidRPr="00142604" w:rsidRDefault="00B415A7" w:rsidP="00D56C0B">
            <w:pPr>
              <w:spacing w:line="360" w:lineRule="auto"/>
              <w:rPr>
                <w:rFonts w:ascii="Verdana" w:hAnsi="Verdana"/>
                <w:b/>
                <w:sz w:val="15"/>
                <w:szCs w:val="15"/>
                <w:u w:val="single"/>
              </w:rPr>
            </w:pPr>
          </w:p>
        </w:tc>
      </w:tr>
      <w:tr w:rsidR="00714453" w:rsidRPr="001B2120" w:rsidTr="00B611FF">
        <w:trPr>
          <w:cantSplit/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4453" w:rsidRPr="00B611FF" w:rsidRDefault="00714453" w:rsidP="00B611FF">
            <w:pPr>
              <w:tabs>
                <w:tab w:val="right" w:leader="hyphen" w:pos="4712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B611FF">
              <w:rPr>
                <w:rFonts w:ascii="Verdana" w:hAnsi="Verdana"/>
                <w:b/>
                <w:sz w:val="15"/>
                <w:szCs w:val="15"/>
              </w:rPr>
              <w:t>Οδός: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14453" w:rsidRPr="00B611FF" w:rsidRDefault="00714453" w:rsidP="00B611FF">
            <w:pPr>
              <w:tabs>
                <w:tab w:val="right" w:leader="hyphen" w:pos="4712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453" w:rsidRPr="00B611FF" w:rsidRDefault="00051EF8" w:rsidP="00B611FF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B611FF">
              <w:rPr>
                <w:rFonts w:ascii="Verdana" w:hAnsi="Verdana"/>
                <w:b/>
                <w:sz w:val="15"/>
                <w:szCs w:val="15"/>
              </w:rPr>
              <w:t>Τ.Κ.</w:t>
            </w:r>
            <w:r w:rsidRPr="00B611FF">
              <w:rPr>
                <w:rFonts w:ascii="Verdana" w:hAnsi="Verdana"/>
                <w:b/>
                <w:sz w:val="15"/>
                <w:szCs w:val="15"/>
                <w:lang w:val="en-US"/>
              </w:rPr>
              <w:t>/</w:t>
            </w:r>
            <w:r w:rsidRPr="00B611FF">
              <w:rPr>
                <w:rFonts w:ascii="Verdana" w:hAnsi="Verdana"/>
                <w:b/>
                <w:sz w:val="15"/>
                <w:szCs w:val="15"/>
              </w:rPr>
              <w:t>Πόλη: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14453" w:rsidRPr="00142604" w:rsidRDefault="00714453" w:rsidP="00D56C0B">
            <w:pPr>
              <w:spacing w:line="36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714453" w:rsidRPr="001B2120" w:rsidTr="00B611FF">
        <w:trPr>
          <w:cantSplit/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7C00" w:rsidRPr="00B611FF" w:rsidRDefault="00051EF8" w:rsidP="00B611FF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B611FF">
              <w:rPr>
                <w:rFonts w:ascii="Verdana" w:hAnsi="Verdana"/>
                <w:b/>
                <w:sz w:val="15"/>
                <w:szCs w:val="15"/>
              </w:rPr>
              <w:t>Τηλ.: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14453" w:rsidRPr="00B611FF" w:rsidRDefault="00714453" w:rsidP="00B611FF">
            <w:pPr>
              <w:tabs>
                <w:tab w:val="right" w:leader="hyphen" w:pos="4712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453" w:rsidRPr="00B611FF" w:rsidRDefault="00714453" w:rsidP="00B611FF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B611FF">
              <w:rPr>
                <w:rFonts w:ascii="Verdana" w:hAnsi="Verdana"/>
                <w:b/>
                <w:sz w:val="15"/>
                <w:szCs w:val="15"/>
              </w:rPr>
              <w:t>Κινητό</w:t>
            </w:r>
            <w:r w:rsidR="00847C00" w:rsidRPr="00B611FF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14453" w:rsidRPr="00142604" w:rsidRDefault="00714453" w:rsidP="00D56C0B">
            <w:pPr>
              <w:spacing w:line="36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714453" w:rsidRPr="001B2120" w:rsidTr="00051EF8">
        <w:trPr>
          <w:cantSplit/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4453" w:rsidRPr="00142604" w:rsidRDefault="00714453" w:rsidP="00D56C0B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E-mail: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4453" w:rsidRPr="00142604" w:rsidRDefault="00714453" w:rsidP="00D56C0B">
            <w:pPr>
              <w:spacing w:line="36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453" w:rsidRPr="00142604" w:rsidRDefault="00714453" w:rsidP="00D56C0B">
            <w:pPr>
              <w:spacing w:line="36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14453" w:rsidRPr="00142604" w:rsidRDefault="00714453" w:rsidP="00D56C0B">
            <w:pPr>
              <w:spacing w:line="36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205C7B" w:rsidRPr="00205C7B" w:rsidTr="00051EF8">
        <w:trPr>
          <w:cantSplit/>
          <w:trHeight w:val="1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C7B" w:rsidRPr="00205C7B" w:rsidRDefault="00205C7B" w:rsidP="00D56C0B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2"/>
                <w:szCs w:val="15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05C7B" w:rsidRPr="00205C7B" w:rsidRDefault="00205C7B" w:rsidP="00D56C0B">
            <w:pPr>
              <w:spacing w:line="360" w:lineRule="auto"/>
              <w:rPr>
                <w:rFonts w:ascii="Verdana" w:hAnsi="Verdana"/>
                <w:sz w:val="2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7B" w:rsidRPr="00205C7B" w:rsidRDefault="00205C7B" w:rsidP="00D56C0B">
            <w:pPr>
              <w:spacing w:line="360" w:lineRule="auto"/>
              <w:rPr>
                <w:rFonts w:ascii="Verdana" w:hAnsi="Verdana"/>
                <w:sz w:val="2"/>
                <w:szCs w:val="15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C7B" w:rsidRPr="00205C7B" w:rsidRDefault="00205C7B" w:rsidP="00D56C0B">
            <w:pPr>
              <w:spacing w:line="360" w:lineRule="auto"/>
              <w:rPr>
                <w:rFonts w:ascii="Verdana" w:hAnsi="Verdana"/>
                <w:sz w:val="2"/>
                <w:szCs w:val="15"/>
              </w:rPr>
            </w:pPr>
          </w:p>
        </w:tc>
      </w:tr>
    </w:tbl>
    <w:p w:rsidR="002C74D8" w:rsidRPr="001B2120" w:rsidRDefault="002C74D8">
      <w:pPr>
        <w:rPr>
          <w:sz w:val="14"/>
          <w:szCs w:val="1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4252"/>
        <w:gridCol w:w="1985"/>
        <w:gridCol w:w="2551"/>
      </w:tblGrid>
      <w:tr w:rsidR="00E92F10" w:rsidRPr="0074157B" w:rsidTr="00CD3038">
        <w:trPr>
          <w:cantSplit/>
          <w:trHeight w:hRule="exact" w:val="51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117492" w:rsidRPr="00EB643B" w:rsidRDefault="0074157B" w:rsidP="00051EF8">
            <w:pPr>
              <w:tabs>
                <w:tab w:val="left" w:pos="4145"/>
                <w:tab w:val="left" w:pos="4996"/>
              </w:tabs>
              <w:spacing w:before="60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6"/>
                <w:szCs w:val="16"/>
              </w:rPr>
              <w:t>Σ</w:t>
            </w:r>
            <w:r w:rsidR="00142604" w:rsidRPr="00142604">
              <w:rPr>
                <w:rFonts w:ascii="Verdana" w:hAnsi="Verdana"/>
                <w:b/>
                <w:sz w:val="16"/>
                <w:szCs w:val="16"/>
              </w:rPr>
              <w:t>πουδές</w:t>
            </w:r>
          </w:p>
          <w:p w:rsidR="00117492" w:rsidRPr="005626AA" w:rsidRDefault="005626AA" w:rsidP="00051EF8">
            <w:pPr>
              <w:tabs>
                <w:tab w:val="left" w:pos="4145"/>
                <w:tab w:val="left" w:pos="4996"/>
              </w:tabs>
              <w:spacing w:after="60"/>
              <w:rPr>
                <w:rFonts w:ascii="Verdana" w:hAnsi="Verdana"/>
                <w:b/>
                <w:sz w:val="14"/>
                <w:szCs w:val="18"/>
              </w:rPr>
            </w:pPr>
            <w:r w:rsidRPr="005626AA">
              <w:rPr>
                <w:rFonts w:ascii="Verdana" w:hAnsi="Verdana"/>
                <w:b/>
                <w:sz w:val="14"/>
                <w:szCs w:val="18"/>
              </w:rPr>
              <w:t>Δεκτοί γίνονται φοιτητές που διανύουν το προτελευταίο ή τελευταίο έτος των σπουδών τους</w:t>
            </w:r>
          </w:p>
          <w:p w:rsidR="00117492" w:rsidRPr="00117492" w:rsidRDefault="00117492" w:rsidP="00142604">
            <w:pPr>
              <w:tabs>
                <w:tab w:val="left" w:pos="4145"/>
                <w:tab w:val="left" w:pos="4996"/>
              </w:tabs>
              <w:rPr>
                <w:rFonts w:ascii="Verdana" w:hAnsi="Verdana"/>
                <w:b/>
                <w:smallCaps/>
                <w:sz w:val="16"/>
                <w:szCs w:val="18"/>
              </w:rPr>
            </w:pPr>
          </w:p>
        </w:tc>
      </w:tr>
      <w:tr w:rsidR="00E92F10" w:rsidRPr="0074157B" w:rsidTr="00142604">
        <w:trPr>
          <w:cantSplit/>
          <w:trHeight w:hRule="exact" w:val="84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F10" w:rsidRPr="0074157B" w:rsidRDefault="00E92F10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2F10" w:rsidRPr="0074157B" w:rsidTr="00847C00">
        <w:trPr>
          <w:cantSplit/>
          <w:trHeight w:val="34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2F10" w:rsidRPr="00142604" w:rsidRDefault="0063577F" w:rsidP="00B611FF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Τμήμα φ</w:t>
            </w:r>
            <w:r w:rsidR="00E92F10" w:rsidRPr="00142604">
              <w:rPr>
                <w:rFonts w:ascii="Verdana" w:hAnsi="Verdana"/>
                <w:b/>
                <w:sz w:val="15"/>
                <w:szCs w:val="15"/>
              </w:rPr>
              <w:t>οίτησης</w:t>
            </w:r>
            <w:r w:rsidR="007E6C53" w:rsidRPr="00142604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2F10" w:rsidRPr="00142604" w:rsidRDefault="00E92F10">
            <w:pPr>
              <w:spacing w:line="360" w:lineRule="auto"/>
              <w:jc w:val="right"/>
              <w:rPr>
                <w:rFonts w:ascii="Verdana" w:hAnsi="Verdana"/>
                <w:i/>
                <w:sz w:val="15"/>
                <w:szCs w:val="15"/>
              </w:rPr>
            </w:pPr>
            <w:r w:rsidRPr="00142604">
              <w:rPr>
                <w:rFonts w:ascii="Verdana" w:hAnsi="Verdana"/>
                <w:i/>
                <w:sz w:val="15"/>
                <w:szCs w:val="15"/>
              </w:rPr>
              <w:t xml:space="preserve"> </w:t>
            </w:r>
          </w:p>
        </w:tc>
      </w:tr>
      <w:tr w:rsidR="003E7599" w:rsidRPr="0074157B" w:rsidTr="00847C00">
        <w:trPr>
          <w:cantSplit/>
          <w:trHeight w:val="34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7599" w:rsidRPr="00142604" w:rsidRDefault="003E7599">
            <w:pPr>
              <w:tabs>
                <w:tab w:val="right" w:leader="hyphen" w:pos="4712"/>
              </w:tabs>
              <w:spacing w:line="360" w:lineRule="auto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87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E7599" w:rsidRPr="00142604" w:rsidRDefault="003E7599">
            <w:pPr>
              <w:spacing w:line="360" w:lineRule="auto"/>
              <w:rPr>
                <w:rFonts w:ascii="Verdana" w:hAnsi="Verdana"/>
                <w:i/>
                <w:sz w:val="15"/>
                <w:szCs w:val="15"/>
              </w:rPr>
            </w:pPr>
          </w:p>
        </w:tc>
      </w:tr>
      <w:tr w:rsidR="00FE1863" w:rsidRPr="0074157B" w:rsidTr="00847C00">
        <w:trPr>
          <w:cantSplit/>
          <w:trHeight w:val="34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1863" w:rsidRPr="00142604" w:rsidRDefault="00FE1863" w:rsidP="00B611FF">
            <w:pPr>
              <w:tabs>
                <w:tab w:val="right" w:leader="hyphen" w:pos="4712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 xml:space="preserve">Έτος </w:t>
            </w:r>
            <w:r w:rsidR="007A078D" w:rsidRPr="00142604">
              <w:rPr>
                <w:rFonts w:ascii="Verdana" w:hAnsi="Verdana"/>
                <w:b/>
                <w:sz w:val="15"/>
                <w:szCs w:val="15"/>
              </w:rPr>
              <w:t>σπουδών</w:t>
            </w:r>
            <w:r w:rsidRPr="00142604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1863" w:rsidRPr="00142604" w:rsidRDefault="00FE1863">
            <w:pPr>
              <w:spacing w:line="360" w:lineRule="auto"/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1863" w:rsidRPr="00142604" w:rsidRDefault="00FE1863" w:rsidP="002F23AF">
            <w:pPr>
              <w:spacing w:line="360" w:lineRule="auto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1863" w:rsidRPr="00142604" w:rsidRDefault="00FE1863" w:rsidP="002F23AF">
            <w:pPr>
              <w:spacing w:line="360" w:lineRule="auto"/>
              <w:rPr>
                <w:rFonts w:ascii="Verdana" w:hAnsi="Verdana"/>
                <w:i/>
                <w:sz w:val="15"/>
                <w:szCs w:val="15"/>
              </w:rPr>
            </w:pPr>
          </w:p>
        </w:tc>
      </w:tr>
      <w:tr w:rsidR="005626AA" w:rsidRPr="005626AA" w:rsidTr="00847C00">
        <w:trPr>
          <w:cantSplit/>
          <w:trHeight w:val="7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6AA" w:rsidRPr="005626AA" w:rsidRDefault="005626AA" w:rsidP="007A078D">
            <w:pPr>
              <w:tabs>
                <w:tab w:val="right" w:leader="hyphen" w:pos="4712"/>
              </w:tabs>
              <w:spacing w:line="360" w:lineRule="auto"/>
              <w:rPr>
                <w:rFonts w:ascii="Verdana" w:hAnsi="Verdana"/>
                <w:b/>
                <w:sz w:val="2"/>
                <w:szCs w:val="16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626AA" w:rsidRPr="005626AA" w:rsidRDefault="005626AA">
            <w:pPr>
              <w:spacing w:line="360" w:lineRule="auto"/>
              <w:rPr>
                <w:rFonts w:ascii="Verdana" w:hAnsi="Verdana"/>
                <w:i/>
                <w:sz w:val="2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6AA" w:rsidRPr="005626AA" w:rsidRDefault="005626AA" w:rsidP="002F23AF">
            <w:pPr>
              <w:spacing w:line="360" w:lineRule="auto"/>
              <w:rPr>
                <w:rFonts w:ascii="Verdana" w:hAnsi="Verdana"/>
                <w:b/>
                <w:sz w:val="2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AA" w:rsidRPr="005626AA" w:rsidRDefault="005626AA" w:rsidP="002F23AF">
            <w:pPr>
              <w:spacing w:line="360" w:lineRule="auto"/>
              <w:rPr>
                <w:rFonts w:ascii="Verdana" w:hAnsi="Verdana"/>
                <w:i/>
                <w:sz w:val="2"/>
                <w:szCs w:val="16"/>
              </w:rPr>
            </w:pPr>
          </w:p>
        </w:tc>
      </w:tr>
    </w:tbl>
    <w:p w:rsidR="00DB52AA" w:rsidRPr="007A078D" w:rsidRDefault="00DB52AA" w:rsidP="007A078D">
      <w:pPr>
        <w:rPr>
          <w:sz w:val="8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E34AF0" w:rsidRPr="0074157B" w:rsidTr="00CD3038">
        <w:trPr>
          <w:cantSplit/>
          <w:trHeight w:hRule="exact" w:val="36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E34AF0" w:rsidRPr="00142604" w:rsidRDefault="00142604" w:rsidP="003C20AA">
            <w:pPr>
              <w:tabs>
                <w:tab w:val="left" w:pos="4145"/>
                <w:tab w:val="left" w:pos="4996"/>
              </w:tabs>
              <w:spacing w:before="60" w:after="60"/>
              <w:rPr>
                <w:rFonts w:ascii="Verdana" w:hAnsi="Verdana"/>
                <w:b/>
                <w:smallCaps/>
                <w:sz w:val="16"/>
                <w:szCs w:val="16"/>
              </w:rPr>
            </w:pPr>
            <w:r w:rsidRPr="00142604">
              <w:rPr>
                <w:rFonts w:ascii="Verdana" w:hAnsi="Verdana"/>
                <w:b/>
                <w:sz w:val="16"/>
                <w:szCs w:val="16"/>
              </w:rPr>
              <w:t>Παρακαλούμε αναφέρατε πεδία επιθυμητής επαγγελματικής απασχόλησης σας στο μέλλον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2C74D8" w:rsidRPr="0074157B" w:rsidTr="00847C00">
        <w:trPr>
          <w:cantSplit/>
          <w:trHeight w:val="368"/>
        </w:trPr>
        <w:tc>
          <w:tcPr>
            <w:tcW w:w="106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B1622" w:rsidRPr="003C20AA" w:rsidRDefault="00FB1622" w:rsidP="003C20A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C00" w:rsidRPr="003C20AA" w:rsidRDefault="00847C00" w:rsidP="003C20A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C00" w:rsidRPr="003C20AA" w:rsidRDefault="00847C00" w:rsidP="003C20A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00" w:rsidRPr="00847C00" w:rsidTr="00847C00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C00" w:rsidRPr="00847C00" w:rsidRDefault="00847C00" w:rsidP="003C20A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74AC7" w:rsidRPr="007A078D" w:rsidRDefault="00774AC7">
      <w:pPr>
        <w:rPr>
          <w:sz w:val="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774AC7" w:rsidRPr="0074157B" w:rsidTr="00CD3038">
        <w:trPr>
          <w:cantSplit/>
          <w:trHeight w:hRule="exact" w:val="36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774AC7" w:rsidRPr="00142604" w:rsidRDefault="00142604" w:rsidP="003C20AA">
            <w:pPr>
              <w:tabs>
                <w:tab w:val="left" w:pos="4145"/>
                <w:tab w:val="left" w:pos="4996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142604">
              <w:rPr>
                <w:rFonts w:ascii="Verdana" w:hAnsi="Verdana"/>
                <w:b/>
                <w:sz w:val="16"/>
                <w:szCs w:val="16"/>
              </w:rPr>
              <w:t>Για ποιους λόγους θέλετε να συμμετάσχετε στο συγκεκριμένο πρόγραμμα;</w:t>
            </w:r>
          </w:p>
          <w:p w:rsidR="005B32AF" w:rsidRPr="00142604" w:rsidRDefault="005B32AF" w:rsidP="003C20AA">
            <w:pPr>
              <w:tabs>
                <w:tab w:val="left" w:pos="4145"/>
                <w:tab w:val="left" w:pos="4996"/>
              </w:tabs>
              <w:spacing w:before="60" w:after="60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</w:tr>
      <w:tr w:rsidR="002C74D8" w:rsidRPr="0074157B" w:rsidTr="00847C00">
        <w:trPr>
          <w:cantSplit/>
          <w:trHeight w:val="369"/>
        </w:trPr>
        <w:tc>
          <w:tcPr>
            <w:tcW w:w="106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0AA" w:rsidRPr="0074157B" w:rsidRDefault="003C20AA" w:rsidP="003C20A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C00" w:rsidRPr="0074157B" w:rsidRDefault="00847C00" w:rsidP="003C20A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C00" w:rsidRPr="0074157B" w:rsidRDefault="00847C00" w:rsidP="003C20A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00" w:rsidRPr="0074157B" w:rsidRDefault="00847C00" w:rsidP="003C20AA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75570" w:rsidRPr="007A078D" w:rsidRDefault="00175570" w:rsidP="005B32AF">
      <w:pPr>
        <w:ind w:left="-851"/>
        <w:rPr>
          <w:sz w:val="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5B32AF" w:rsidRPr="0074157B" w:rsidTr="00CD3038">
        <w:trPr>
          <w:cantSplit/>
          <w:trHeight w:hRule="exact" w:val="67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5B32AF" w:rsidRPr="00142604" w:rsidRDefault="00142604" w:rsidP="00FB1622">
            <w:pPr>
              <w:tabs>
                <w:tab w:val="left" w:pos="4145"/>
                <w:tab w:val="left" w:pos="499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42604">
              <w:rPr>
                <w:rFonts w:ascii="Verdana" w:hAnsi="Verdana"/>
                <w:b/>
                <w:sz w:val="16"/>
                <w:szCs w:val="16"/>
              </w:rPr>
              <w:t>Παρακαλούμε αναφέρατε τομείς, θέματα στα οποία θα επιθυμούσατε καθοδήγηση;</w:t>
            </w:r>
          </w:p>
          <w:p w:rsidR="005B32AF" w:rsidRPr="00142604" w:rsidRDefault="00EB643B" w:rsidP="00EB643B">
            <w:pPr>
              <w:tabs>
                <w:tab w:val="left" w:pos="4145"/>
                <w:tab w:val="left" w:pos="4996"/>
              </w:tabs>
              <w:rPr>
                <w:rFonts w:ascii="Verdana" w:hAnsi="Verdana"/>
                <w:b/>
                <w:smallCaps/>
                <w:sz w:val="16"/>
                <w:szCs w:val="16"/>
              </w:rPr>
            </w:pPr>
            <w:r w:rsidRPr="00142604">
              <w:rPr>
                <w:rFonts w:ascii="Verdana" w:hAnsi="Verdana"/>
                <w:b/>
                <w:sz w:val="14"/>
                <w:szCs w:val="16"/>
              </w:rPr>
              <w:t>(Τεχνικές ένταξης στην αγορά εργασίας, επαγγελματικές προοπτικές, γνωριμία με επαγγελματικά πεδία, ανάπτυξη προσωπικών δεξιοτήτων κ.τ.λ.)</w:t>
            </w:r>
          </w:p>
        </w:tc>
      </w:tr>
      <w:tr w:rsidR="005B32AF" w:rsidRPr="0074157B" w:rsidTr="00847C00">
        <w:trPr>
          <w:cantSplit/>
          <w:trHeight w:val="36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590" w:rsidRPr="003C20AA" w:rsidRDefault="00DE3590" w:rsidP="00847C0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C00" w:rsidRDefault="00847C00" w:rsidP="00847C0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7C00" w:rsidRDefault="00847C00" w:rsidP="00847C0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C00" w:rsidRPr="0074157B" w:rsidTr="00847C00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00" w:rsidRDefault="00847C00" w:rsidP="00847C00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201C1" w:rsidRDefault="00C201C1">
      <w:r>
        <w:br w:type="page"/>
      </w:r>
    </w:p>
    <w:tbl>
      <w:tblPr>
        <w:tblpPr w:leftFromText="180" w:rightFromText="180" w:vertAnchor="text" w:horzAnchor="margin" w:tblpX="-845" w:tblpY="147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865"/>
        <w:gridCol w:w="2733"/>
      </w:tblGrid>
      <w:tr w:rsidR="00E86869" w:rsidRPr="0059730D" w:rsidTr="00CD3038">
        <w:trPr>
          <w:cantSplit/>
          <w:trHeight w:val="36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E86869" w:rsidRPr="0059730D" w:rsidRDefault="00E86869" w:rsidP="00B611FF">
            <w:pPr>
              <w:spacing w:before="60" w:after="60"/>
              <w:ind w:right="-108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B643B">
              <w:rPr>
                <w:rFonts w:ascii="Verdana" w:hAnsi="Verdana"/>
                <w:b/>
                <w:sz w:val="16"/>
                <w:szCs w:val="18"/>
              </w:rPr>
              <w:lastRenderedPageBreak/>
              <w:t xml:space="preserve">Παρακαλούμε διαβάστε </w:t>
            </w:r>
            <w:r w:rsidR="00823503">
              <w:rPr>
                <w:rFonts w:ascii="Verdana" w:hAnsi="Verdana"/>
                <w:b/>
                <w:sz w:val="16"/>
                <w:szCs w:val="18"/>
              </w:rPr>
              <w:t xml:space="preserve">τις αρχές του Προγράμματος </w:t>
            </w:r>
            <w:r w:rsidR="00823503" w:rsidRPr="0082350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823503">
              <w:rPr>
                <w:rFonts w:ascii="Verdana" w:hAnsi="Verdana"/>
                <w:b/>
                <w:sz w:val="16"/>
                <w:szCs w:val="18"/>
                <w:lang w:val="en-US"/>
              </w:rPr>
              <w:t>Mentoring</w:t>
            </w:r>
            <w:r w:rsidR="00823503" w:rsidRPr="0082350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823503" w:rsidRPr="0059730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823503">
              <w:rPr>
                <w:rFonts w:ascii="Verdana" w:hAnsi="Verdana"/>
                <w:b/>
                <w:sz w:val="16"/>
                <w:szCs w:val="18"/>
              </w:rPr>
              <w:t>του Πανεπιστημίου Ιωαννίνων</w:t>
            </w:r>
            <w:r w:rsidR="003C20AA">
              <w:rPr>
                <w:rFonts w:ascii="Verdana" w:hAnsi="Verdana"/>
                <w:b/>
                <w:sz w:val="16"/>
                <w:szCs w:val="18"/>
              </w:rPr>
              <w:t>:</w:t>
            </w:r>
            <w:r w:rsidR="0082350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</w:p>
        </w:tc>
      </w:tr>
      <w:tr w:rsidR="00EB643B" w:rsidRPr="0059730D" w:rsidTr="00847C00">
        <w:trPr>
          <w:cantSplit/>
          <w:trHeight w:val="249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3503" w:rsidRDefault="00823503" w:rsidP="00C201C1">
            <w:pPr>
              <w:spacing w:after="60"/>
              <w:rPr>
                <w:rFonts w:ascii="Verdana" w:hAnsi="Verdana"/>
                <w:b/>
                <w:sz w:val="14"/>
                <w:szCs w:val="14"/>
              </w:rPr>
            </w:pP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 xml:space="preserve">Όλοι οι συμμετέχοντες αποδέχονται τους όρους της διαδικασίας του Προγράμματος 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Mentoring</w:t>
            </w:r>
            <w:r w:rsidRPr="00C201C1">
              <w:rPr>
                <w:rFonts w:ascii="Verdana" w:hAnsi="Verdana"/>
                <w:sz w:val="16"/>
                <w:szCs w:val="16"/>
              </w:rPr>
              <w:t xml:space="preserve"> του Π.Ι.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>Το Πρόγραμμα είναι δομημένο και θα πρέπει οι συμμετέχοντες να το υποστηρίζουν σε όλα τα στάδια υλοποίησής του (ερωτηματολόγιο παρακολούθησης, αξιολόγησης, συμμετοχή στις ομαδικές συναντήσεις).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>Όλοι οι συμμετέχοντες υποστηρίζονται, καθ’ όλη τη διάρκεια του Προγράμματος, από το Συντονιστή του  Προγράμματος.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 xml:space="preserve">Το Πρόγραμμα βασίζεται στον εθελοντισμό και επομένως δεν προβλέπεται χρηματική αποζημίωση για τους 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Mentors</w:t>
            </w:r>
            <w:r w:rsidRPr="00C201C1">
              <w:rPr>
                <w:rFonts w:ascii="Verdana" w:hAnsi="Verdana"/>
                <w:sz w:val="16"/>
                <w:szCs w:val="16"/>
              </w:rPr>
              <w:t>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 xml:space="preserve">Το Πρόγραμμα δεν προβλέπει την κάλυψη των εξόδων για τις συναντήσεις 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Mentors</w:t>
            </w:r>
            <w:r w:rsidRPr="00C201C1">
              <w:rPr>
                <w:rFonts w:ascii="Verdana" w:hAnsi="Verdana"/>
                <w:sz w:val="16"/>
                <w:szCs w:val="16"/>
              </w:rPr>
              <w:t>-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Mentees</w:t>
            </w:r>
            <w:r w:rsidRPr="00C201C1">
              <w:rPr>
                <w:rFonts w:ascii="Verdana" w:hAnsi="Verdana"/>
                <w:sz w:val="16"/>
                <w:szCs w:val="16"/>
              </w:rPr>
              <w:t>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 xml:space="preserve">Στη σχέση 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Mentoring</w:t>
            </w:r>
            <w:r w:rsidRPr="00C201C1">
              <w:rPr>
                <w:rFonts w:ascii="Verdana" w:hAnsi="Verdana"/>
                <w:sz w:val="16"/>
                <w:szCs w:val="16"/>
              </w:rPr>
              <w:t xml:space="preserve"> οι δύο συμμετέχοντες (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Mentor</w:t>
            </w:r>
            <w:r w:rsidRPr="00C201C1">
              <w:rPr>
                <w:rFonts w:ascii="Verdana" w:hAnsi="Verdana"/>
                <w:sz w:val="16"/>
                <w:szCs w:val="16"/>
              </w:rPr>
              <w:t>-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Mentee</w:t>
            </w:r>
            <w:r w:rsidRPr="00C201C1">
              <w:rPr>
                <w:rFonts w:ascii="Verdana" w:hAnsi="Verdana"/>
                <w:sz w:val="16"/>
                <w:szCs w:val="16"/>
              </w:rPr>
              <w:t xml:space="preserve">) φέρουν </w:t>
            </w:r>
            <w:r w:rsidR="00E81FAD" w:rsidRPr="00C201C1">
              <w:rPr>
                <w:rFonts w:ascii="Verdana" w:hAnsi="Verdana"/>
                <w:sz w:val="16"/>
                <w:szCs w:val="16"/>
              </w:rPr>
              <w:t>ίση</w:t>
            </w:r>
            <w:r w:rsidRPr="00C201C1">
              <w:rPr>
                <w:rFonts w:ascii="Verdana" w:hAnsi="Verdana"/>
                <w:sz w:val="16"/>
                <w:szCs w:val="16"/>
              </w:rPr>
              <w:t xml:space="preserve"> ευθύνη για την εξέλιξη της σχέσης τους.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>Οι συμμετέχοντες θα πρέπει να συζητήσουν και να συμφωνήσουν τα θέματα εμπιστευτικότητας που τους αφορούν.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>Οι συμμετέχοντες στο Πρόγραμμα θα πρέπει να καθορίσουν το πλαίσιο των συναντήσεων και της συνεργασίας τους.</w:t>
            </w:r>
          </w:p>
          <w:p w:rsidR="00823503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>Όλοι οι συμμετέχοντες είναι αναγκαίο να σέβονται το διαθέσιμο χρόνο των άλλων.</w:t>
            </w:r>
          </w:p>
          <w:p w:rsidR="00EB643B" w:rsidRPr="00C201C1" w:rsidRDefault="00823503" w:rsidP="00C201C1">
            <w:pPr>
              <w:pStyle w:val="aa"/>
              <w:numPr>
                <w:ilvl w:val="0"/>
                <w:numId w:val="11"/>
              </w:numPr>
              <w:spacing w:after="60"/>
              <w:ind w:left="357" w:hanging="357"/>
              <w:jc w:val="both"/>
              <w:rPr>
                <w:rFonts w:ascii="Verdana" w:hAnsi="Verdana"/>
                <w:sz w:val="16"/>
                <w:szCs w:val="16"/>
              </w:rPr>
            </w:pPr>
            <w:r w:rsidRPr="00C201C1">
              <w:rPr>
                <w:rFonts w:ascii="Verdana" w:hAnsi="Verdana"/>
                <w:sz w:val="16"/>
                <w:szCs w:val="16"/>
              </w:rPr>
              <w:t xml:space="preserve">Το Πρόγραμμα 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Mentoring</w:t>
            </w:r>
            <w:r w:rsidRPr="00C201C1">
              <w:rPr>
                <w:rFonts w:ascii="Verdana" w:hAnsi="Verdana"/>
                <w:sz w:val="16"/>
                <w:szCs w:val="16"/>
              </w:rPr>
              <w:t xml:space="preserve"> του Π.Ι. δεν είναι μια διαδικασία εύρεσης εργασίας. Ο 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Mentor</w:t>
            </w:r>
            <w:r w:rsidRPr="00C201C1">
              <w:rPr>
                <w:rFonts w:ascii="Verdana" w:hAnsi="Verdana"/>
                <w:sz w:val="16"/>
                <w:szCs w:val="16"/>
              </w:rPr>
              <w:t xml:space="preserve"> δεν είναι υποχρεωμένος σε καμία περίπτωση να προσλάβει το </w:t>
            </w:r>
            <w:r w:rsidRPr="00C201C1">
              <w:rPr>
                <w:rFonts w:ascii="Verdana" w:hAnsi="Verdana"/>
                <w:sz w:val="16"/>
                <w:szCs w:val="16"/>
                <w:lang w:val="en-US"/>
              </w:rPr>
              <w:t>Mentee</w:t>
            </w:r>
            <w:r w:rsidRPr="00C201C1">
              <w:rPr>
                <w:rFonts w:ascii="Verdana" w:hAnsi="Verdana"/>
                <w:sz w:val="16"/>
                <w:szCs w:val="16"/>
              </w:rPr>
              <w:t xml:space="preserve"> ή να κάνει συστάσεις γι’ αυτόν.</w:t>
            </w:r>
          </w:p>
          <w:p w:rsidR="00823503" w:rsidRPr="00823503" w:rsidRDefault="00823503" w:rsidP="00C201C1">
            <w:pPr>
              <w:spacing w:after="60"/>
              <w:jc w:val="both"/>
              <w:rPr>
                <w:rFonts w:ascii="Verdana" w:hAnsi="Verdana"/>
                <w:b/>
                <w:sz w:val="12"/>
                <w:szCs w:val="14"/>
              </w:rPr>
            </w:pPr>
          </w:p>
        </w:tc>
      </w:tr>
      <w:tr w:rsidR="00E86869" w:rsidRPr="0059730D" w:rsidTr="00847C00">
        <w:trPr>
          <w:cantSplit/>
          <w:trHeight w:val="42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EB643B" w:rsidRPr="00205C7B" w:rsidRDefault="00E86869" w:rsidP="00823503">
            <w:pPr>
              <w:spacing w:before="120" w:line="360" w:lineRule="auto"/>
              <w:ind w:right="-108"/>
              <w:rPr>
                <w:rFonts w:ascii="Verdana" w:hAnsi="Verdana"/>
                <w:i/>
                <w:sz w:val="16"/>
                <w:szCs w:val="16"/>
              </w:rPr>
            </w:pPr>
            <w:r w:rsidRPr="00205C7B">
              <w:rPr>
                <w:rFonts w:ascii="Verdana" w:hAnsi="Verdana"/>
                <w:i/>
                <w:sz w:val="16"/>
                <w:szCs w:val="16"/>
              </w:rPr>
              <w:t xml:space="preserve">Έχω λάβει γνώση και αποδέχομαι </w:t>
            </w:r>
            <w:r w:rsidR="00823503" w:rsidRPr="00205C7B">
              <w:rPr>
                <w:rFonts w:ascii="Verdana" w:hAnsi="Verdana"/>
                <w:i/>
                <w:sz w:val="16"/>
                <w:szCs w:val="16"/>
              </w:rPr>
              <w:t xml:space="preserve">τις αρχές του προγράμματος </w:t>
            </w:r>
            <w:r w:rsidRPr="00205C7B">
              <w:rPr>
                <w:rFonts w:ascii="Verdana" w:hAnsi="Verdana"/>
                <w:i/>
                <w:sz w:val="16"/>
                <w:szCs w:val="16"/>
              </w:rPr>
              <w:t>και δηλώνω ότι επιθυμώ να συμμετέχω σε αυτό ως φοιτητή</w:t>
            </w:r>
            <w:r w:rsidR="00823503" w:rsidRPr="00205C7B">
              <w:rPr>
                <w:rFonts w:ascii="Verdana" w:hAnsi="Verdana"/>
                <w:i/>
                <w:sz w:val="16"/>
                <w:szCs w:val="16"/>
              </w:rPr>
              <w:t>ς.</w:t>
            </w:r>
          </w:p>
        </w:tc>
      </w:tr>
      <w:tr w:rsidR="00E86869" w:rsidRPr="0059730D" w:rsidTr="00847C00">
        <w:trPr>
          <w:cantSplit/>
          <w:trHeight w:val="995"/>
        </w:trPr>
        <w:tc>
          <w:tcPr>
            <w:tcW w:w="7865" w:type="dxa"/>
            <w:tcBorders>
              <w:top w:val="nil"/>
              <w:left w:val="single" w:sz="4" w:space="0" w:color="auto"/>
            </w:tcBorders>
            <w:shd w:val="clear" w:color="FFFFFF" w:fill="FFFFFF"/>
          </w:tcPr>
          <w:p w:rsidR="00E86869" w:rsidRPr="0059730D" w:rsidRDefault="00E86869" w:rsidP="00E86869">
            <w:pPr>
              <w:spacing w:before="120"/>
              <w:ind w:right="-108"/>
              <w:jc w:val="right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Ημερομηνία:</w:t>
            </w:r>
          </w:p>
          <w:p w:rsidR="00E86869" w:rsidRPr="0059730D" w:rsidRDefault="00E86869" w:rsidP="00E86869">
            <w:pPr>
              <w:rPr>
                <w:rFonts w:ascii="Verdana" w:hAnsi="Verdana"/>
                <w:sz w:val="16"/>
                <w:szCs w:val="16"/>
              </w:rPr>
            </w:pPr>
          </w:p>
          <w:p w:rsidR="00E86869" w:rsidRPr="0059730D" w:rsidRDefault="00E86869" w:rsidP="00E86869">
            <w:pPr>
              <w:rPr>
                <w:rFonts w:ascii="Verdana" w:hAnsi="Verdana"/>
                <w:sz w:val="16"/>
                <w:szCs w:val="16"/>
              </w:rPr>
            </w:pPr>
          </w:p>
          <w:p w:rsidR="00E86869" w:rsidRPr="0059730D" w:rsidRDefault="00E86869" w:rsidP="00E86869">
            <w:pPr>
              <w:tabs>
                <w:tab w:val="left" w:pos="673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nil"/>
              <w:right w:val="single" w:sz="4" w:space="0" w:color="auto"/>
            </w:tcBorders>
            <w:shd w:val="clear" w:color="FFFFFF" w:fill="FFFFFF"/>
          </w:tcPr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..................20......</w:t>
            </w:r>
          </w:p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Υπογραφή</w:t>
            </w:r>
          </w:p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6869" w:rsidRPr="0059730D" w:rsidTr="001B2120">
        <w:trPr>
          <w:cantSplit/>
          <w:trHeight w:hRule="exact" w:val="68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869" w:rsidRPr="0059730D" w:rsidRDefault="00E86869" w:rsidP="00E86869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E86869" w:rsidRPr="0059730D" w:rsidTr="001B2120">
        <w:trPr>
          <w:cantSplit/>
          <w:trHeight w:val="212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6869" w:rsidRPr="00EB643B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b/>
                <w:i/>
                <w:sz w:val="2"/>
                <w:szCs w:val="16"/>
              </w:rPr>
            </w:pPr>
          </w:p>
        </w:tc>
      </w:tr>
    </w:tbl>
    <w:p w:rsidR="00FB1622" w:rsidRPr="001C7DD7" w:rsidRDefault="00FB1622" w:rsidP="00E86869">
      <w:pPr>
        <w:rPr>
          <w:rFonts w:ascii="Verdana" w:hAnsi="Verdana"/>
          <w:sz w:val="14"/>
        </w:rPr>
      </w:pPr>
    </w:p>
    <w:tbl>
      <w:tblPr>
        <w:tblpPr w:leftFromText="180" w:rightFromText="180" w:vertAnchor="text" w:horzAnchor="margin" w:tblpX="-845" w:tblpY="1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5812"/>
      </w:tblGrid>
      <w:tr w:rsidR="001C7DD7" w:rsidRPr="0059730D" w:rsidTr="00CD3038">
        <w:trPr>
          <w:cantSplit/>
          <w:trHeight w:val="198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823503" w:rsidRPr="0059730D" w:rsidRDefault="00823503" w:rsidP="003C20AA">
            <w:pPr>
              <w:spacing w:before="60" w:after="60"/>
              <w:ind w:right="-108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 xml:space="preserve">Η ενότητα αυτή συμπληρώνεται αποκλειστικά από τον Συντονιστή του Προγράμματος </w:t>
            </w:r>
            <w:r>
              <w:rPr>
                <w:rFonts w:ascii="Verdana" w:hAnsi="Verdana"/>
                <w:b/>
                <w:sz w:val="16"/>
                <w:szCs w:val="18"/>
                <w:lang w:val="en-US"/>
              </w:rPr>
              <w:t>Mentoring</w:t>
            </w:r>
            <w:r w:rsidRPr="0082350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8"/>
              </w:rPr>
              <w:t xml:space="preserve">του Πανεπιστημίου Ιωαννίνων: </w:t>
            </w: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201C1" w:rsidRPr="0059730D" w:rsidTr="0029427E">
        <w:trPr>
          <w:cantSplit/>
          <w:trHeight w:val="340"/>
        </w:trPr>
        <w:tc>
          <w:tcPr>
            <w:tcW w:w="1059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FFFFFF" w:fill="FFFFFF"/>
          </w:tcPr>
          <w:p w:rsidR="00C201C1" w:rsidRDefault="00C201C1" w:rsidP="00C201C1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201C1" w:rsidRPr="0059730D" w:rsidTr="004E23FC">
        <w:trPr>
          <w:cantSplit/>
          <w:trHeight w:val="1665"/>
        </w:trPr>
        <w:tc>
          <w:tcPr>
            <w:tcW w:w="4786" w:type="dxa"/>
            <w:tcBorders>
              <w:top w:val="single" w:sz="4" w:space="0" w:color="auto"/>
            </w:tcBorders>
            <w:shd w:val="clear" w:color="FFFFFF" w:fill="FFFFFF"/>
          </w:tcPr>
          <w:p w:rsidR="00C201C1" w:rsidRPr="00051EF8" w:rsidRDefault="00C201C1" w:rsidP="00C201C1">
            <w:pPr>
              <w:spacing w:before="4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 Συντονιστής του</w:t>
            </w:r>
          </w:p>
          <w:p w:rsidR="00C201C1" w:rsidRPr="00823503" w:rsidRDefault="00C201C1" w:rsidP="00C201C1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Προγράμματος Mentoring</w:t>
            </w:r>
            <w:r w:rsidRPr="00051EF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Πανεπιστημίου Ιωαννίνων</w:t>
            </w:r>
          </w:p>
          <w:p w:rsidR="00C201C1" w:rsidRPr="0059730D" w:rsidRDefault="00C201C1" w:rsidP="00C201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01C1" w:rsidRDefault="00C201C1" w:rsidP="00C201C1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C201C1" w:rsidRDefault="00C201C1" w:rsidP="00C201C1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201C1" w:rsidRPr="0059730D" w:rsidRDefault="00C201C1" w:rsidP="00C201C1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Υπογραφή</w:t>
            </w:r>
          </w:p>
          <w:p w:rsidR="00C201C1" w:rsidRPr="0059730D" w:rsidRDefault="00C201C1" w:rsidP="00C201C1">
            <w:pPr>
              <w:tabs>
                <w:tab w:val="left" w:pos="673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FFFFFF" w:fill="FFFFFF"/>
          </w:tcPr>
          <w:p w:rsidR="00C201C1" w:rsidRPr="0059730D" w:rsidRDefault="00C201C1" w:rsidP="00C201C1">
            <w:pPr>
              <w:spacing w:before="120"/>
              <w:ind w:left="1134"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Βεβαίωση προγράμματος Σπουδών</w:t>
            </w:r>
          </w:p>
          <w:p w:rsidR="00C201C1" w:rsidRPr="0059730D" w:rsidRDefault="00C201C1" w:rsidP="00C201C1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rect id="_x0000_s1028" style="position:absolute;left:0;text-align:left;margin-left:115.3pt;margin-top:17.05pt;width:27.85pt;height:20.35pt;z-index:251662336"/>
              </w:pict>
            </w:r>
          </w:p>
        </w:tc>
      </w:tr>
      <w:tr w:rsidR="00C201C1" w:rsidRPr="0059730D" w:rsidTr="00142604">
        <w:trPr>
          <w:cantSplit/>
          <w:trHeight w:hRule="exact" w:val="68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C1" w:rsidRPr="0059730D" w:rsidRDefault="00C201C1" w:rsidP="00C201C1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201C1" w:rsidRPr="0059730D" w:rsidTr="00142604">
        <w:trPr>
          <w:cantSplit/>
          <w:trHeight w:val="428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C201C1" w:rsidRPr="00205C7B" w:rsidRDefault="00C201C1" w:rsidP="00C201C1">
            <w:pPr>
              <w:ind w:right="34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C201C1" w:rsidRPr="00205C7B" w:rsidRDefault="00C201C1" w:rsidP="00C201C1">
            <w:pPr>
              <w:ind w:right="34"/>
              <w:jc w:val="both"/>
              <w:rPr>
                <w:rFonts w:ascii="Verdana" w:hAnsi="Verdana"/>
                <w:sz w:val="15"/>
                <w:szCs w:val="15"/>
              </w:rPr>
            </w:pPr>
            <w:r w:rsidRPr="00205C7B">
              <w:rPr>
                <w:rFonts w:ascii="Verdana" w:hAnsi="Verdana"/>
                <w:sz w:val="15"/>
                <w:szCs w:val="15"/>
              </w:rPr>
              <w:t>Για περισσότερες πληροφορίες ή/και διευκρινήσεις σχετικά με το πρόγραμμα Mentoring του Πανεπιστημίου Ιωαννίνων παρακαλούμε επισκεφθείτε την ιστοσελίδα του Γραφείου Διασύνδεσης, http://</w:t>
            </w:r>
            <w:r w:rsidRPr="00205C7B">
              <w:rPr>
                <w:rFonts w:ascii="Verdana" w:hAnsi="Verdana"/>
                <w:sz w:val="15"/>
                <w:szCs w:val="15"/>
                <w:lang w:val="en-US"/>
              </w:rPr>
              <w:t>gd</w:t>
            </w:r>
            <w:r w:rsidRPr="00205C7B">
              <w:rPr>
                <w:rFonts w:ascii="Verdana" w:hAnsi="Verdana"/>
                <w:sz w:val="15"/>
                <w:szCs w:val="15"/>
              </w:rPr>
              <w:t>.uoi.gr/ ή επικοινωνήστε με τ</w:t>
            </w:r>
            <w:r>
              <w:rPr>
                <w:rFonts w:ascii="Verdana" w:hAnsi="Verdana"/>
                <w:sz w:val="15"/>
                <w:szCs w:val="15"/>
              </w:rPr>
              <w:t>η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 συντον</w:t>
            </w:r>
            <w:r>
              <w:rPr>
                <w:rFonts w:ascii="Verdana" w:hAnsi="Verdana"/>
                <w:sz w:val="15"/>
                <w:szCs w:val="15"/>
              </w:rPr>
              <w:t>ίστρια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 του προγράμματος </w:t>
            </w:r>
            <w:r w:rsidRPr="00205C7B">
              <w:rPr>
                <w:rFonts w:ascii="Verdana" w:hAnsi="Verdana"/>
                <w:sz w:val="15"/>
                <w:szCs w:val="15"/>
                <w:lang w:val="en-US"/>
              </w:rPr>
              <w:t>Mentoring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, κα Έφη Γερωνυμάκη, τηλ: 2651008458 / </w:t>
            </w:r>
            <w:r w:rsidRPr="00205C7B">
              <w:rPr>
                <w:rFonts w:ascii="Verdana" w:hAnsi="Verdana"/>
                <w:sz w:val="15"/>
                <w:szCs w:val="15"/>
                <w:lang w:val="en-US"/>
              </w:rPr>
              <w:t>e</w:t>
            </w:r>
            <w:r w:rsidRPr="00205C7B">
              <w:rPr>
                <w:rFonts w:ascii="Verdana" w:hAnsi="Verdana"/>
                <w:sz w:val="15"/>
                <w:szCs w:val="15"/>
              </w:rPr>
              <w:t>-</w:t>
            </w:r>
            <w:r w:rsidRPr="00205C7B">
              <w:rPr>
                <w:rFonts w:ascii="Verdana" w:hAnsi="Verdana"/>
                <w:sz w:val="15"/>
                <w:szCs w:val="15"/>
                <w:lang w:val="en-US"/>
              </w:rPr>
              <w:t>mail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: </w:t>
            </w:r>
            <w:hyperlink r:id="rId8" w:history="1">
              <w:r w:rsidRPr="00205C7B">
                <w:rPr>
                  <w:rStyle w:val="-"/>
                  <w:rFonts w:ascii="Verdana" w:hAnsi="Verdana"/>
                  <w:sz w:val="15"/>
                  <w:szCs w:val="15"/>
                  <w:lang w:val="en-US"/>
                </w:rPr>
                <w:t>egeronim</w:t>
              </w:r>
              <w:r w:rsidRPr="00205C7B">
                <w:rPr>
                  <w:rStyle w:val="-"/>
                  <w:rFonts w:ascii="Verdana" w:hAnsi="Verdana"/>
                  <w:sz w:val="15"/>
                  <w:szCs w:val="15"/>
                </w:rPr>
                <w:t>@</w:t>
              </w:r>
              <w:r w:rsidRPr="00205C7B">
                <w:rPr>
                  <w:rStyle w:val="-"/>
                  <w:rFonts w:ascii="Verdana" w:hAnsi="Verdana"/>
                  <w:sz w:val="15"/>
                  <w:szCs w:val="15"/>
                  <w:lang w:val="en-US"/>
                </w:rPr>
                <w:t>cc</w:t>
              </w:r>
              <w:r w:rsidRPr="00205C7B">
                <w:rPr>
                  <w:rStyle w:val="-"/>
                  <w:rFonts w:ascii="Verdana" w:hAnsi="Verdana"/>
                  <w:sz w:val="15"/>
                  <w:szCs w:val="15"/>
                </w:rPr>
                <w:t>.</w:t>
              </w:r>
              <w:r w:rsidRPr="00205C7B">
                <w:rPr>
                  <w:rStyle w:val="-"/>
                  <w:rFonts w:ascii="Verdana" w:hAnsi="Verdana"/>
                  <w:sz w:val="15"/>
                  <w:szCs w:val="15"/>
                  <w:lang w:val="en-US"/>
                </w:rPr>
                <w:t>uoi</w:t>
              </w:r>
              <w:r w:rsidRPr="00205C7B">
                <w:rPr>
                  <w:rStyle w:val="-"/>
                  <w:rFonts w:ascii="Verdana" w:hAnsi="Verdana"/>
                  <w:sz w:val="15"/>
                  <w:szCs w:val="15"/>
                </w:rPr>
                <w:t>.</w:t>
              </w:r>
              <w:r w:rsidRPr="00205C7B">
                <w:rPr>
                  <w:rStyle w:val="-"/>
                  <w:rFonts w:ascii="Verdana" w:hAnsi="Verdana"/>
                  <w:sz w:val="15"/>
                  <w:szCs w:val="15"/>
                  <w:lang w:val="en-US"/>
                </w:rPr>
                <w:t>gr</w:t>
              </w:r>
            </w:hyperlink>
            <w:r w:rsidRPr="00205C7B">
              <w:rPr>
                <w:rFonts w:ascii="Verdana" w:hAnsi="Verdana"/>
                <w:sz w:val="15"/>
                <w:szCs w:val="15"/>
              </w:rPr>
              <w:t>.</w:t>
            </w:r>
          </w:p>
          <w:p w:rsidR="00C201C1" w:rsidRPr="00205C7B" w:rsidRDefault="00C201C1" w:rsidP="00C201C1">
            <w:pPr>
              <w:ind w:right="34"/>
              <w:jc w:val="both"/>
              <w:rPr>
                <w:rFonts w:ascii="Verdana" w:hAnsi="Verdana"/>
                <w:b/>
                <w:i/>
                <w:sz w:val="15"/>
                <w:szCs w:val="15"/>
              </w:rPr>
            </w:pPr>
          </w:p>
        </w:tc>
      </w:tr>
    </w:tbl>
    <w:p w:rsidR="00E86869" w:rsidRPr="001B2120" w:rsidRDefault="00E86869" w:rsidP="001C7DD7">
      <w:pPr>
        <w:rPr>
          <w:sz w:val="12"/>
        </w:rPr>
      </w:pPr>
    </w:p>
    <w:sectPr w:rsidR="00E86869" w:rsidRPr="001B2120" w:rsidSect="00C201C1">
      <w:headerReference w:type="default" r:id="rId9"/>
      <w:footerReference w:type="default" r:id="rId10"/>
      <w:pgSz w:w="11906" w:h="16838" w:code="9"/>
      <w:pgMar w:top="121" w:right="566" w:bottom="426" w:left="1701" w:header="111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D7" w:rsidRDefault="008C51D7">
      <w:r>
        <w:separator/>
      </w:r>
    </w:p>
  </w:endnote>
  <w:endnote w:type="continuationSeparator" w:id="1">
    <w:p w:rsidR="008C51D7" w:rsidRDefault="008C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A7" w:rsidRDefault="00B415A7">
    <w:pPr>
      <w:pStyle w:val="a4"/>
    </w:pPr>
  </w:p>
  <w:tbl>
    <w:tblPr>
      <w:tblStyle w:val="a9"/>
      <w:tblW w:w="4774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410"/>
    </w:tblGrid>
    <w:tr w:rsidR="00B415A7" w:rsidRPr="00B415A7" w:rsidTr="00DE3590">
      <w:tc>
        <w:tcPr>
          <w:tcW w:w="5000" w:type="pct"/>
          <w:vAlign w:val="center"/>
        </w:tcPr>
        <w:p w:rsidR="00B415A7" w:rsidRPr="00B415A7" w:rsidRDefault="00B415A7" w:rsidP="00DE3590">
          <w:pPr>
            <w:spacing w:before="120" w:after="120"/>
            <w:jc w:val="center"/>
            <w:rPr>
              <w:rFonts w:asciiTheme="minorHAnsi" w:hAnsiTheme="minorHAnsi" w:cstheme="minorBidi"/>
              <w:lang w:val="en-US"/>
            </w:rPr>
          </w:pPr>
          <w:r w:rsidRPr="00B415A7">
            <w:rPr>
              <w:rFonts w:asciiTheme="minorHAnsi" w:hAnsiTheme="minorHAnsi" w:cstheme="minorBidi"/>
              <w:noProof/>
            </w:rPr>
            <w:drawing>
              <wp:inline distT="0" distB="0" distL="0" distR="0">
                <wp:extent cx="2051685" cy="489048"/>
                <wp:effectExtent l="19050" t="0" r="5715" b="0"/>
                <wp:docPr id="18" name="5 - Εικόνα" descr="EPEDBM 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EDBM GR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429" cy="489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15A7" w:rsidRDefault="00B415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D7" w:rsidRDefault="008C51D7">
      <w:r>
        <w:separator/>
      </w:r>
    </w:p>
  </w:footnote>
  <w:footnote w:type="continuationSeparator" w:id="1">
    <w:p w:rsidR="008C51D7" w:rsidRDefault="008C5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288" w:type="pct"/>
      <w:tblInd w:w="-88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846"/>
      <w:gridCol w:w="3523"/>
      <w:gridCol w:w="3054"/>
    </w:tblGrid>
    <w:tr w:rsidR="001C7DD7" w:rsidRPr="00B415A7" w:rsidTr="00C201C1">
      <w:tc>
        <w:tcPr>
          <w:tcW w:w="1845" w:type="pct"/>
          <w:vAlign w:val="center"/>
        </w:tcPr>
        <w:p w:rsidR="001C7DD7" w:rsidRPr="00B415A7" w:rsidRDefault="001C7DD7" w:rsidP="00C201C1">
          <w:pPr>
            <w:spacing w:before="120" w:after="120"/>
            <w:rPr>
              <w:rFonts w:asciiTheme="minorHAnsi" w:hAnsiTheme="minorHAnsi" w:cstheme="minorBidi"/>
              <w:lang w:val="en-US"/>
            </w:rPr>
          </w:pPr>
          <w:r w:rsidRPr="00B415A7">
            <w:rPr>
              <w:rFonts w:asciiTheme="minorHAnsi" w:hAnsiTheme="minorHAnsi" w:cstheme="minorBidi"/>
              <w:noProof/>
            </w:rPr>
            <w:drawing>
              <wp:inline distT="0" distB="0" distL="0" distR="0">
                <wp:extent cx="1539580" cy="599498"/>
                <wp:effectExtent l="19050" t="0" r="3470" b="0"/>
                <wp:docPr id="15" name="1 - Εικόνα" descr="logo_DASTA+panep_JPE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STA+panep_JPE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221" cy="606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vAlign w:val="center"/>
        </w:tcPr>
        <w:p w:rsidR="001C7DD7" w:rsidRPr="00B415A7" w:rsidRDefault="001C7DD7" w:rsidP="00C201C1">
          <w:pPr>
            <w:spacing w:before="120" w:after="120"/>
            <w:rPr>
              <w:rFonts w:asciiTheme="minorHAnsi" w:hAnsiTheme="minorHAnsi" w:cstheme="minorBidi"/>
              <w:lang w:val="en-US"/>
            </w:rPr>
          </w:pPr>
          <w:r w:rsidRPr="00B415A7">
            <w:rPr>
              <w:rFonts w:asciiTheme="minorHAnsi" w:hAnsiTheme="minorHAnsi" w:cstheme="minorBidi"/>
              <w:noProof/>
            </w:rPr>
            <w:drawing>
              <wp:inline distT="0" distB="0" distL="0" distR="0">
                <wp:extent cx="1017754" cy="500806"/>
                <wp:effectExtent l="19050" t="0" r="0" b="0"/>
                <wp:docPr id="16" name="2 - Εικόνα" descr="logo_pantone_2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ntone_2a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117" cy="50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5" w:type="pct"/>
          <w:vAlign w:val="center"/>
        </w:tcPr>
        <w:p w:rsidR="001C7DD7" w:rsidRPr="00B415A7" w:rsidRDefault="001C7DD7" w:rsidP="00C201C1">
          <w:pPr>
            <w:spacing w:before="120" w:after="120"/>
            <w:rPr>
              <w:rFonts w:asciiTheme="minorHAnsi" w:hAnsiTheme="minorHAnsi" w:cstheme="minorBidi"/>
              <w:lang w:val="en-US"/>
            </w:rPr>
          </w:pPr>
          <w:r w:rsidRPr="00B415A7">
            <w:rPr>
              <w:rFonts w:asciiTheme="minorHAnsi" w:hAnsiTheme="minorHAnsi" w:cstheme="minorBidi"/>
              <w:noProof/>
            </w:rPr>
            <w:drawing>
              <wp:inline distT="0" distB="0" distL="0" distR="0">
                <wp:extent cx="1171396" cy="519220"/>
                <wp:effectExtent l="19050" t="0" r="0" b="0"/>
                <wp:docPr id="17" name="4 - Εικόνα" descr="logo_pantone_3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antone_3a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351" cy="52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7DD7" w:rsidRPr="001C7DD7" w:rsidRDefault="001C7DD7" w:rsidP="00DE3590">
    <w:pPr>
      <w:pStyle w:val="a3"/>
      <w:tabs>
        <w:tab w:val="clear" w:pos="4153"/>
        <w:tab w:val="clear" w:pos="8306"/>
      </w:tabs>
      <w:spacing w:after="120"/>
      <w:ind w:hanging="851"/>
      <w:jc w:val="center"/>
      <w:rPr>
        <w:rFonts w:ascii="Verdana" w:hAnsi="Verdana"/>
        <w:sz w:val="2"/>
      </w:rPr>
    </w:pPr>
  </w:p>
  <w:p w:rsidR="002C74D8" w:rsidRDefault="00E86869" w:rsidP="00DE3590">
    <w:pPr>
      <w:pStyle w:val="a3"/>
      <w:tabs>
        <w:tab w:val="clear" w:pos="4153"/>
        <w:tab w:val="clear" w:pos="8306"/>
      </w:tabs>
      <w:spacing w:after="120"/>
      <w:ind w:hanging="851"/>
      <w:jc w:val="center"/>
      <w:rPr>
        <w:rFonts w:ascii="Verdana" w:hAnsi="Verdana"/>
        <w:sz w:val="32"/>
      </w:rPr>
    </w:pPr>
    <w:r w:rsidRPr="001C7DD7">
      <w:rPr>
        <w:rFonts w:ascii="Verdana" w:hAnsi="Verdana"/>
        <w:sz w:val="32"/>
      </w:rPr>
      <w:t xml:space="preserve">Πρόγραμμα </w:t>
    </w:r>
    <w:r w:rsidRPr="001C7DD7">
      <w:rPr>
        <w:rFonts w:ascii="Verdana" w:hAnsi="Verdana"/>
        <w:sz w:val="32"/>
        <w:lang w:val="en-US"/>
      </w:rPr>
      <w:t xml:space="preserve">Mentoring </w:t>
    </w:r>
    <w:r w:rsidRPr="001C7DD7">
      <w:rPr>
        <w:rFonts w:ascii="Verdana" w:hAnsi="Verdana"/>
        <w:sz w:val="32"/>
      </w:rPr>
      <w:t>Πανεπιστημίου Ιωαννίνων</w:t>
    </w:r>
  </w:p>
  <w:p w:rsidR="001C7DD7" w:rsidRPr="001C7DD7" w:rsidRDefault="001C7DD7" w:rsidP="00DE3590">
    <w:pPr>
      <w:pStyle w:val="a3"/>
      <w:tabs>
        <w:tab w:val="clear" w:pos="4153"/>
        <w:tab w:val="clear" w:pos="8306"/>
      </w:tabs>
      <w:spacing w:after="120"/>
      <w:ind w:hanging="851"/>
      <w:jc w:val="center"/>
      <w:rPr>
        <w:rFonts w:ascii="Verdana" w:hAnsi="Verdana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B9"/>
    <w:multiLevelType w:val="singleLevel"/>
    <w:tmpl w:val="0E16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2A5717C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523398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0F1C56"/>
    <w:multiLevelType w:val="hybridMultilevel"/>
    <w:tmpl w:val="68C0EA72"/>
    <w:lvl w:ilvl="0" w:tplc="C4DCA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5237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C050EB"/>
    <w:multiLevelType w:val="singleLevel"/>
    <w:tmpl w:val="0E16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5DD5081F"/>
    <w:multiLevelType w:val="singleLevel"/>
    <w:tmpl w:val="0E16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6AC97FC6"/>
    <w:multiLevelType w:val="hybridMultilevel"/>
    <w:tmpl w:val="3DCE80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864F1E"/>
    <w:multiLevelType w:val="hybridMultilevel"/>
    <w:tmpl w:val="C50E295A"/>
    <w:lvl w:ilvl="0" w:tplc="C4DCA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D1B4E"/>
    <w:multiLevelType w:val="singleLevel"/>
    <w:tmpl w:val="229041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AC350B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55680"/>
    <w:rsid w:val="00007553"/>
    <w:rsid w:val="000358AB"/>
    <w:rsid w:val="00051EF8"/>
    <w:rsid w:val="0008656C"/>
    <w:rsid w:val="00090C2A"/>
    <w:rsid w:val="000F5068"/>
    <w:rsid w:val="0010346E"/>
    <w:rsid w:val="00117492"/>
    <w:rsid w:val="001316D7"/>
    <w:rsid w:val="001336A7"/>
    <w:rsid w:val="0013492C"/>
    <w:rsid w:val="00142604"/>
    <w:rsid w:val="00154599"/>
    <w:rsid w:val="0015629E"/>
    <w:rsid w:val="00166691"/>
    <w:rsid w:val="00175570"/>
    <w:rsid w:val="001811CF"/>
    <w:rsid w:val="001846E2"/>
    <w:rsid w:val="001B2120"/>
    <w:rsid w:val="001C7DD7"/>
    <w:rsid w:val="001F5523"/>
    <w:rsid w:val="002038F1"/>
    <w:rsid w:val="00205C7B"/>
    <w:rsid w:val="00205D39"/>
    <w:rsid w:val="002275A4"/>
    <w:rsid w:val="00251E81"/>
    <w:rsid w:val="00265160"/>
    <w:rsid w:val="0029427E"/>
    <w:rsid w:val="002A168C"/>
    <w:rsid w:val="002B7EAF"/>
    <w:rsid w:val="002C74D8"/>
    <w:rsid w:val="002D6109"/>
    <w:rsid w:val="002F02FC"/>
    <w:rsid w:val="002F23AF"/>
    <w:rsid w:val="00301EB5"/>
    <w:rsid w:val="00355FD4"/>
    <w:rsid w:val="00383287"/>
    <w:rsid w:val="00397990"/>
    <w:rsid w:val="003C20AA"/>
    <w:rsid w:val="003E7599"/>
    <w:rsid w:val="0041714E"/>
    <w:rsid w:val="004262DF"/>
    <w:rsid w:val="00463EB7"/>
    <w:rsid w:val="00465F92"/>
    <w:rsid w:val="004E23FC"/>
    <w:rsid w:val="004E28A1"/>
    <w:rsid w:val="00501670"/>
    <w:rsid w:val="00515B74"/>
    <w:rsid w:val="00516105"/>
    <w:rsid w:val="00534142"/>
    <w:rsid w:val="00543897"/>
    <w:rsid w:val="005526B6"/>
    <w:rsid w:val="00556370"/>
    <w:rsid w:val="005626AA"/>
    <w:rsid w:val="00583B7A"/>
    <w:rsid w:val="005875AF"/>
    <w:rsid w:val="005A2ED0"/>
    <w:rsid w:val="005B32AF"/>
    <w:rsid w:val="005D2B02"/>
    <w:rsid w:val="0063577F"/>
    <w:rsid w:val="00651038"/>
    <w:rsid w:val="00693778"/>
    <w:rsid w:val="00693D06"/>
    <w:rsid w:val="006B763A"/>
    <w:rsid w:val="006D4F54"/>
    <w:rsid w:val="006F010E"/>
    <w:rsid w:val="006F150D"/>
    <w:rsid w:val="00701218"/>
    <w:rsid w:val="00702862"/>
    <w:rsid w:val="00714453"/>
    <w:rsid w:val="00740343"/>
    <w:rsid w:val="0074157B"/>
    <w:rsid w:val="00756A7C"/>
    <w:rsid w:val="00765893"/>
    <w:rsid w:val="00771A80"/>
    <w:rsid w:val="00774AC7"/>
    <w:rsid w:val="00781694"/>
    <w:rsid w:val="00787AA9"/>
    <w:rsid w:val="007A078D"/>
    <w:rsid w:val="007A122E"/>
    <w:rsid w:val="007C257E"/>
    <w:rsid w:val="007C6238"/>
    <w:rsid w:val="007E6C53"/>
    <w:rsid w:val="007F5F10"/>
    <w:rsid w:val="00807A8F"/>
    <w:rsid w:val="00823503"/>
    <w:rsid w:val="0084347C"/>
    <w:rsid w:val="00847C00"/>
    <w:rsid w:val="00860092"/>
    <w:rsid w:val="00877A26"/>
    <w:rsid w:val="008922E4"/>
    <w:rsid w:val="008C51D7"/>
    <w:rsid w:val="008C5379"/>
    <w:rsid w:val="008D6715"/>
    <w:rsid w:val="008D7261"/>
    <w:rsid w:val="008E50E8"/>
    <w:rsid w:val="008F7A48"/>
    <w:rsid w:val="009120FE"/>
    <w:rsid w:val="0091254D"/>
    <w:rsid w:val="00925B55"/>
    <w:rsid w:val="00961C82"/>
    <w:rsid w:val="00985587"/>
    <w:rsid w:val="00990DA4"/>
    <w:rsid w:val="00993103"/>
    <w:rsid w:val="00993E0A"/>
    <w:rsid w:val="009D599F"/>
    <w:rsid w:val="009D778B"/>
    <w:rsid w:val="00A00256"/>
    <w:rsid w:val="00A55680"/>
    <w:rsid w:val="00A76204"/>
    <w:rsid w:val="00A916B7"/>
    <w:rsid w:val="00AC38C4"/>
    <w:rsid w:val="00AD787A"/>
    <w:rsid w:val="00AE4681"/>
    <w:rsid w:val="00B06D5E"/>
    <w:rsid w:val="00B21954"/>
    <w:rsid w:val="00B23F98"/>
    <w:rsid w:val="00B415A7"/>
    <w:rsid w:val="00B566E4"/>
    <w:rsid w:val="00B611FF"/>
    <w:rsid w:val="00B66A59"/>
    <w:rsid w:val="00B83F0C"/>
    <w:rsid w:val="00B87007"/>
    <w:rsid w:val="00B96D7B"/>
    <w:rsid w:val="00BD13B5"/>
    <w:rsid w:val="00BF1DF9"/>
    <w:rsid w:val="00BF54C5"/>
    <w:rsid w:val="00C201C1"/>
    <w:rsid w:val="00C26D9C"/>
    <w:rsid w:val="00C273EE"/>
    <w:rsid w:val="00C51030"/>
    <w:rsid w:val="00C53853"/>
    <w:rsid w:val="00C67E5D"/>
    <w:rsid w:val="00C76343"/>
    <w:rsid w:val="00C86C6C"/>
    <w:rsid w:val="00CB2FC8"/>
    <w:rsid w:val="00CD3038"/>
    <w:rsid w:val="00D15395"/>
    <w:rsid w:val="00D237F7"/>
    <w:rsid w:val="00D56C0B"/>
    <w:rsid w:val="00D74D84"/>
    <w:rsid w:val="00D775D5"/>
    <w:rsid w:val="00DB52AA"/>
    <w:rsid w:val="00DC1074"/>
    <w:rsid w:val="00DE3590"/>
    <w:rsid w:val="00E0161A"/>
    <w:rsid w:val="00E34AF0"/>
    <w:rsid w:val="00E44DAF"/>
    <w:rsid w:val="00E5440B"/>
    <w:rsid w:val="00E6111C"/>
    <w:rsid w:val="00E6785B"/>
    <w:rsid w:val="00E81FAD"/>
    <w:rsid w:val="00E86869"/>
    <w:rsid w:val="00E92F10"/>
    <w:rsid w:val="00EA780A"/>
    <w:rsid w:val="00EB38F0"/>
    <w:rsid w:val="00EB643B"/>
    <w:rsid w:val="00EC5757"/>
    <w:rsid w:val="00EE70A5"/>
    <w:rsid w:val="00F03AF2"/>
    <w:rsid w:val="00F06273"/>
    <w:rsid w:val="00F101A2"/>
    <w:rsid w:val="00F30687"/>
    <w:rsid w:val="00F81796"/>
    <w:rsid w:val="00F831A8"/>
    <w:rsid w:val="00FA16D8"/>
    <w:rsid w:val="00FB008A"/>
    <w:rsid w:val="00FB0469"/>
    <w:rsid w:val="00FB1622"/>
    <w:rsid w:val="00FC23F5"/>
    <w:rsid w:val="00FD7C11"/>
    <w:rsid w:val="00FE1863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C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6D4F54"/>
    <w:pPr>
      <w:keepNext/>
      <w:tabs>
        <w:tab w:val="right" w:leader="hyphen" w:pos="7122"/>
      </w:tabs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rsid w:val="006D4F54"/>
    <w:pPr>
      <w:keepNext/>
      <w:jc w:val="right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D4F54"/>
    <w:pPr>
      <w:keepNext/>
      <w:ind w:left="-851"/>
      <w:outlineLvl w:val="2"/>
    </w:pPr>
    <w:rPr>
      <w:b/>
      <w:bCs/>
      <w:sz w:val="20"/>
      <w:szCs w:val="20"/>
      <w:lang w:val="en-US"/>
    </w:rPr>
  </w:style>
  <w:style w:type="paragraph" w:styleId="4">
    <w:name w:val="heading 4"/>
    <w:basedOn w:val="a"/>
    <w:next w:val="a"/>
    <w:qFormat/>
    <w:rsid w:val="006D4F54"/>
    <w:pPr>
      <w:keepNext/>
      <w:tabs>
        <w:tab w:val="right" w:leader="hyphen" w:pos="8823"/>
      </w:tabs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6D4F5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D4F54"/>
    <w:pPr>
      <w:keepNext/>
      <w:jc w:val="center"/>
      <w:outlineLvl w:val="5"/>
    </w:pPr>
    <w:rPr>
      <w:b/>
      <w:bCs/>
      <w:sz w:val="16"/>
      <w:szCs w:val="16"/>
      <w:lang w:val="en-US"/>
    </w:rPr>
  </w:style>
  <w:style w:type="paragraph" w:styleId="7">
    <w:name w:val="heading 7"/>
    <w:basedOn w:val="a"/>
    <w:next w:val="a"/>
    <w:qFormat/>
    <w:rsid w:val="006D4F54"/>
    <w:pPr>
      <w:keepNext/>
      <w:jc w:val="center"/>
      <w:outlineLvl w:val="6"/>
    </w:pPr>
    <w:rPr>
      <w:b/>
      <w:bCs/>
      <w:sz w:val="18"/>
      <w:szCs w:val="18"/>
      <w:u w:val="single"/>
    </w:rPr>
  </w:style>
  <w:style w:type="paragraph" w:styleId="8">
    <w:name w:val="heading 8"/>
    <w:basedOn w:val="a"/>
    <w:next w:val="a"/>
    <w:qFormat/>
    <w:rsid w:val="006D4F54"/>
    <w:pPr>
      <w:keepNext/>
      <w:jc w:val="center"/>
      <w:outlineLvl w:val="7"/>
    </w:pPr>
    <w:rPr>
      <w:b/>
      <w:bCs/>
      <w:sz w:val="20"/>
      <w:szCs w:val="20"/>
      <w:u w:val="single"/>
    </w:rPr>
  </w:style>
  <w:style w:type="paragraph" w:styleId="9">
    <w:name w:val="heading 9"/>
    <w:basedOn w:val="a"/>
    <w:next w:val="a"/>
    <w:qFormat/>
    <w:rsid w:val="006D4F54"/>
    <w:pPr>
      <w:keepNext/>
      <w:tabs>
        <w:tab w:val="right" w:leader="hyphen" w:pos="4712"/>
      </w:tabs>
      <w:spacing w:line="360" w:lineRule="auto"/>
      <w:outlineLvl w:val="8"/>
    </w:pPr>
    <w:rPr>
      <w:rFonts w:ascii="Tahoma" w:hAnsi="Tahoma" w:cs="Tahoma"/>
      <w:b/>
      <w:bCs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4F5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6D4F5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4F54"/>
  </w:style>
  <w:style w:type="paragraph" w:styleId="a6">
    <w:name w:val="Body Text Indent"/>
    <w:basedOn w:val="a"/>
    <w:rsid w:val="006D4F54"/>
    <w:pPr>
      <w:ind w:left="-851"/>
    </w:pPr>
  </w:style>
  <w:style w:type="paragraph" w:styleId="a7">
    <w:name w:val="Body Text"/>
    <w:basedOn w:val="a"/>
    <w:rsid w:val="006D4F54"/>
    <w:rPr>
      <w:rFonts w:ascii="Times New Roman" w:hAnsi="Times New Roman" w:cs="Times New Roman"/>
      <w:sz w:val="144"/>
      <w:szCs w:val="144"/>
    </w:rPr>
  </w:style>
  <w:style w:type="character" w:styleId="-">
    <w:name w:val="Hyperlink"/>
    <w:basedOn w:val="a0"/>
    <w:rsid w:val="006D4F54"/>
    <w:rPr>
      <w:color w:val="0000FF"/>
      <w:u w:val="single"/>
    </w:rPr>
  </w:style>
  <w:style w:type="character" w:styleId="-0">
    <w:name w:val="FollowedHyperlink"/>
    <w:basedOn w:val="a0"/>
    <w:rsid w:val="006D4F54"/>
    <w:rPr>
      <w:color w:val="800080"/>
      <w:u w:val="single"/>
    </w:rPr>
  </w:style>
  <w:style w:type="paragraph" w:styleId="20">
    <w:name w:val="Body Text 2"/>
    <w:basedOn w:val="a"/>
    <w:rsid w:val="006D4F54"/>
    <w:pPr>
      <w:spacing w:line="360" w:lineRule="auto"/>
      <w:jc w:val="both"/>
    </w:pPr>
    <w:rPr>
      <w:rFonts w:ascii="Tahoma" w:hAnsi="Tahoma"/>
      <w:sz w:val="18"/>
    </w:rPr>
  </w:style>
  <w:style w:type="character" w:customStyle="1" w:styleId="Char0">
    <w:name w:val="Υποσέλιδο Char"/>
    <w:basedOn w:val="a0"/>
    <w:link w:val="a4"/>
    <w:uiPriority w:val="99"/>
    <w:rsid w:val="00463EB7"/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463EB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63EB7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E86869"/>
    <w:rPr>
      <w:rFonts w:ascii="Arial" w:hAnsi="Arial" w:cs="Arial"/>
      <w:sz w:val="22"/>
      <w:szCs w:val="22"/>
    </w:rPr>
  </w:style>
  <w:style w:type="table" w:styleId="a9">
    <w:name w:val="Table Grid"/>
    <w:basedOn w:val="a1"/>
    <w:uiPriority w:val="59"/>
    <w:rsid w:val="00B415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0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ronim@cc.uoi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419DE1-3DF9-4A84-9D4A-9561DF4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COSTAS PAPACOSTAS</dc:creator>
  <cp:lastModifiedBy>ekerkent</cp:lastModifiedBy>
  <cp:revision>2</cp:revision>
  <cp:lastPrinted>2012-04-02T11:52:00Z</cp:lastPrinted>
  <dcterms:created xsi:type="dcterms:W3CDTF">2012-04-05T10:36:00Z</dcterms:created>
  <dcterms:modified xsi:type="dcterms:W3CDTF">2012-04-05T10:36:00Z</dcterms:modified>
</cp:coreProperties>
</file>